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3F7DC" w14:textId="77777777" w:rsidR="00215BE9" w:rsidRDefault="00432639">
      <w:pPr>
        <w:widowControl/>
        <w:spacing w:line="560" w:lineRule="exact"/>
        <w:jc w:val="center"/>
        <w:rPr>
          <w:rFonts w:ascii="黑体" w:eastAsia="黑体" w:hAnsi="黑体" w:cs="宋体"/>
          <w:b/>
          <w:bCs/>
          <w:color w:val="000000"/>
          <w:kern w:val="0"/>
          <w:sz w:val="28"/>
          <w:szCs w:val="28"/>
        </w:rPr>
      </w:pPr>
      <w:r>
        <w:rPr>
          <w:rFonts w:ascii="黑体" w:eastAsia="黑体" w:hAnsi="黑体" w:cs="宋体" w:hint="eastAsia"/>
          <w:b/>
          <w:bCs/>
          <w:color w:val="000000"/>
          <w:kern w:val="0"/>
          <w:sz w:val="28"/>
          <w:szCs w:val="28"/>
        </w:rPr>
        <w:t>厦门大学嘉庚学院设计与创意院（系）毕业实习大纲</w:t>
      </w:r>
    </w:p>
    <w:p w14:paraId="5978BCCA" w14:textId="77777777" w:rsidR="00215BE9" w:rsidRDefault="00432639">
      <w:pPr>
        <w:widowControl/>
        <w:spacing w:line="560" w:lineRule="exact"/>
        <w:jc w:val="center"/>
        <w:rPr>
          <w:rFonts w:ascii="黑体" w:eastAsia="黑体" w:hAnsi="黑体" w:cs="宋体"/>
          <w:b/>
          <w:bCs/>
          <w:color w:val="000000"/>
          <w:kern w:val="0"/>
          <w:sz w:val="28"/>
          <w:szCs w:val="28"/>
        </w:rPr>
      </w:pPr>
      <w:r>
        <w:rPr>
          <w:rFonts w:ascii="黑体" w:eastAsia="黑体" w:hAnsi="黑体" w:cs="宋体" w:hint="eastAsia"/>
          <w:b/>
          <w:bCs/>
          <w:color w:val="000000"/>
          <w:kern w:val="0"/>
          <w:sz w:val="28"/>
          <w:szCs w:val="28"/>
        </w:rPr>
        <w:t>（视觉传达设计专业）</w:t>
      </w:r>
    </w:p>
    <w:p w14:paraId="07EF739E" w14:textId="77777777" w:rsidR="00215BE9" w:rsidRDefault="00432639">
      <w:pPr>
        <w:widowControl/>
        <w:spacing w:beforeLines="50" w:before="156" w:afterLines="50" w:after="156" w:line="440" w:lineRule="exact"/>
        <w:jc w:val="left"/>
        <w:rPr>
          <w:rFonts w:ascii="黑体" w:eastAsia="黑体" w:hAnsi="黑体" w:cs="宋体"/>
          <w:b/>
          <w:bCs/>
          <w:color w:val="000000"/>
          <w:kern w:val="0"/>
          <w:sz w:val="24"/>
        </w:rPr>
      </w:pPr>
      <w:r>
        <w:rPr>
          <w:rFonts w:ascii="黑体" w:eastAsia="黑体" w:hAnsi="黑体" w:cs="宋体" w:hint="eastAsia"/>
          <w:b/>
          <w:bCs/>
          <w:color w:val="000000"/>
          <w:kern w:val="0"/>
          <w:sz w:val="24"/>
        </w:rPr>
        <w:t>一、基本信息</w:t>
      </w:r>
    </w:p>
    <w:p w14:paraId="08332CE6" w14:textId="77777777" w:rsidR="00215BE9" w:rsidRDefault="00432639">
      <w:pPr>
        <w:widowControl/>
        <w:spacing w:beforeLines="50" w:before="156" w:afterLines="50" w:after="156" w:line="440" w:lineRule="exact"/>
        <w:jc w:val="left"/>
        <w:rPr>
          <w:rFonts w:ascii="黑体" w:eastAsia="黑体" w:hAnsi="黑体" w:cs="宋体"/>
          <w:bCs/>
          <w:color w:val="000000"/>
          <w:kern w:val="0"/>
          <w:sz w:val="24"/>
        </w:rPr>
      </w:pPr>
      <w:r>
        <w:rPr>
          <w:rFonts w:ascii="黑体" w:eastAsia="黑体" w:hAnsi="黑体" w:cs="宋体" w:hint="eastAsia"/>
          <w:bCs/>
          <w:color w:val="000000"/>
          <w:kern w:val="0"/>
          <w:sz w:val="24"/>
        </w:rPr>
        <w:t>课程名称：</w:t>
      </w:r>
      <w:r>
        <w:rPr>
          <w:rFonts w:ascii="黑体" w:eastAsia="黑体" w:hAnsi="黑体" w:cs="宋体" w:hint="eastAsia"/>
          <w:bCs/>
          <w:kern w:val="0"/>
          <w:sz w:val="24"/>
        </w:rPr>
        <w:t>毕业实习（视传）</w:t>
      </w:r>
    </w:p>
    <w:p w14:paraId="2E4E2562" w14:textId="26D5ACAE" w:rsidR="00215BE9" w:rsidRDefault="00432639">
      <w:pPr>
        <w:widowControl/>
        <w:spacing w:beforeLines="50" w:before="156" w:afterLines="50" w:after="156" w:line="440" w:lineRule="exact"/>
        <w:jc w:val="left"/>
        <w:rPr>
          <w:rFonts w:ascii="黑体" w:eastAsia="黑体" w:hAnsi="黑体" w:cs="宋体"/>
          <w:bCs/>
          <w:kern w:val="0"/>
          <w:sz w:val="24"/>
        </w:rPr>
      </w:pPr>
      <w:r>
        <w:rPr>
          <w:rFonts w:ascii="黑体" w:eastAsia="黑体" w:hAnsi="黑体" w:cs="宋体" w:hint="eastAsia"/>
          <w:bCs/>
          <w:color w:val="000000"/>
          <w:kern w:val="0"/>
          <w:sz w:val="24"/>
        </w:rPr>
        <w:t>学时：</w:t>
      </w:r>
      <w:r w:rsidR="00500B1D">
        <w:rPr>
          <w:rFonts w:ascii="黑体" w:eastAsia="黑体" w:hAnsi="黑体" w:cs="宋体"/>
          <w:bCs/>
          <w:kern w:val="0"/>
          <w:sz w:val="24"/>
        </w:rPr>
        <w:t>12</w:t>
      </w:r>
      <w:r>
        <w:rPr>
          <w:rFonts w:ascii="黑体" w:eastAsia="黑体" w:hAnsi="黑体" w:cs="宋体" w:hint="eastAsia"/>
          <w:bCs/>
          <w:kern w:val="0"/>
          <w:sz w:val="24"/>
        </w:rPr>
        <w:t>周（春季学期或秋季学期）</w:t>
      </w:r>
    </w:p>
    <w:p w14:paraId="06FCF26D" w14:textId="506611CD" w:rsidR="00215BE9" w:rsidRDefault="00432639">
      <w:pPr>
        <w:widowControl/>
        <w:spacing w:beforeLines="50" w:before="156" w:afterLines="50" w:after="156" w:line="440" w:lineRule="exact"/>
        <w:jc w:val="left"/>
        <w:rPr>
          <w:rFonts w:ascii="黑体" w:eastAsia="黑体" w:hAnsi="黑体" w:cs="宋体"/>
          <w:bCs/>
          <w:kern w:val="0"/>
          <w:sz w:val="24"/>
        </w:rPr>
      </w:pPr>
      <w:r>
        <w:rPr>
          <w:rFonts w:ascii="黑体" w:eastAsia="黑体" w:hAnsi="黑体" w:cs="宋体" w:hint="eastAsia"/>
          <w:bCs/>
          <w:color w:val="000000"/>
          <w:kern w:val="0"/>
          <w:sz w:val="24"/>
        </w:rPr>
        <w:t>学分：</w:t>
      </w:r>
      <w:r w:rsidR="00500B1D">
        <w:rPr>
          <w:rFonts w:ascii="黑体" w:eastAsia="黑体" w:hAnsi="黑体" w:cs="宋体"/>
          <w:bCs/>
          <w:kern w:val="0"/>
          <w:sz w:val="24"/>
        </w:rPr>
        <w:t>6</w:t>
      </w:r>
      <w:r>
        <w:rPr>
          <w:rFonts w:ascii="黑体" w:eastAsia="黑体" w:hAnsi="黑体" w:cs="宋体" w:hint="eastAsia"/>
          <w:bCs/>
          <w:kern w:val="0"/>
          <w:sz w:val="24"/>
        </w:rPr>
        <w:t>学分</w:t>
      </w:r>
    </w:p>
    <w:p w14:paraId="30ED0090" w14:textId="77777777" w:rsidR="00215BE9" w:rsidRDefault="00432639">
      <w:pPr>
        <w:widowControl/>
        <w:spacing w:beforeLines="50" w:before="156" w:afterLines="50" w:after="156" w:line="440" w:lineRule="exact"/>
        <w:jc w:val="left"/>
        <w:rPr>
          <w:rFonts w:ascii="黑体" w:eastAsia="黑体" w:hAnsi="黑体" w:cs="宋体"/>
          <w:b/>
          <w:bCs/>
          <w:color w:val="000000"/>
          <w:kern w:val="0"/>
          <w:sz w:val="24"/>
        </w:rPr>
      </w:pPr>
      <w:r>
        <w:rPr>
          <w:rFonts w:ascii="黑体" w:eastAsia="黑体" w:hAnsi="黑体" w:cs="宋体" w:hint="eastAsia"/>
          <w:b/>
          <w:bCs/>
          <w:color w:val="000000"/>
          <w:kern w:val="0"/>
          <w:sz w:val="24"/>
        </w:rPr>
        <w:t>二、毕业实习教学目标</w:t>
      </w:r>
    </w:p>
    <w:p w14:paraId="77063777" w14:textId="3023824C" w:rsidR="00215BE9" w:rsidRPr="002D1A18" w:rsidRDefault="00432639" w:rsidP="002D1A18">
      <w:pPr>
        <w:widowControl/>
        <w:spacing w:beforeLines="50" w:before="156" w:afterLines="50" w:after="156" w:line="440" w:lineRule="exact"/>
        <w:ind w:firstLineChars="200" w:firstLine="480"/>
        <w:jc w:val="left"/>
        <w:rPr>
          <w:rFonts w:asciiTheme="minorEastAsia" w:eastAsiaTheme="minorEastAsia" w:hAnsiTheme="minorEastAsia" w:cstheme="minorEastAsia" w:hint="eastAsia"/>
          <w:kern w:val="0"/>
          <w:sz w:val="24"/>
        </w:rPr>
      </w:pPr>
      <w:r w:rsidRPr="008A45F2">
        <w:rPr>
          <w:rFonts w:asciiTheme="minorEastAsia" w:eastAsiaTheme="minorEastAsia" w:hAnsiTheme="minorEastAsia" w:cstheme="minorEastAsia" w:hint="eastAsia"/>
          <w:kern w:val="0"/>
          <w:sz w:val="24"/>
        </w:rPr>
        <w:t>视觉传达专业毕业实习是学生在完成为期四年的设计理论知识学习之后，进行的实践与验证的课程。学生在社会与实践的过程中，要了解本行业的发展现状，技能需求，拥有灵活应用专业技能发现问题并解决问题的能力。学生在毕业实习的课程中需要在纷繁的社会实践环境中，积极思考自身的角色，探寻可长久发展的目标与方向。视觉传达专业发展更为多元化，知识与背景更为跨界，要求学生在熟练应用自身所学专业技能的基础上，要保持国际化的视野，积极扩展知识外延，实现知识与专业上的破壁，塑造综合设计实力丰厚与专业职业素养优秀的设计实践者。</w:t>
      </w:r>
    </w:p>
    <w:p w14:paraId="448AD4A1" w14:textId="77777777" w:rsidR="00215BE9" w:rsidRDefault="00432639">
      <w:pPr>
        <w:widowControl/>
        <w:spacing w:beforeLines="50" w:before="156" w:afterLines="50" w:after="156" w:line="440" w:lineRule="exact"/>
        <w:jc w:val="left"/>
        <w:rPr>
          <w:rFonts w:ascii="楷体" w:eastAsia="楷体" w:hAnsi="楷体" w:cs="宋体"/>
          <w:color w:val="FF0000"/>
          <w:kern w:val="0"/>
          <w:sz w:val="24"/>
        </w:rPr>
      </w:pPr>
      <w:r>
        <w:rPr>
          <w:rFonts w:ascii="黑体" w:eastAsia="黑体" w:hAnsi="黑体" w:cs="宋体" w:hint="eastAsia"/>
          <w:b/>
          <w:bCs/>
          <w:color w:val="000000"/>
          <w:kern w:val="0"/>
          <w:sz w:val="24"/>
        </w:rPr>
        <w:t>三、毕业实习主要任务</w:t>
      </w:r>
    </w:p>
    <w:p w14:paraId="6FEF30C5" w14:textId="3C3275CF" w:rsidR="00215BE9" w:rsidRPr="002D1A18" w:rsidRDefault="00432639" w:rsidP="002D1A18">
      <w:pPr>
        <w:widowControl/>
        <w:spacing w:beforeLines="50" w:before="156" w:afterLines="50" w:after="156" w:line="440" w:lineRule="exact"/>
        <w:ind w:firstLineChars="200" w:firstLine="480"/>
        <w:jc w:val="left"/>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视觉传达专业毕业实习的主要任务需要学生结合自己所学专业知识在社会就业与创业的过程中进行专业的体现和应用。毕业实习是学生从学生时代转型成为合格</w:t>
      </w:r>
      <w:r w:rsidR="00E21D34">
        <w:rPr>
          <w:rFonts w:asciiTheme="minorEastAsia" w:eastAsiaTheme="minorEastAsia" w:hAnsiTheme="minorEastAsia" w:cstheme="minorEastAsia" w:hint="eastAsia"/>
          <w:kern w:val="0"/>
          <w:sz w:val="24"/>
        </w:rPr>
        <w:t>专业</w:t>
      </w:r>
      <w:r>
        <w:rPr>
          <w:rFonts w:asciiTheme="minorEastAsia" w:eastAsiaTheme="minorEastAsia" w:hAnsiTheme="minorEastAsia" w:cstheme="minorEastAsia" w:hint="eastAsia"/>
          <w:kern w:val="0"/>
          <w:sz w:val="24"/>
        </w:rPr>
        <w:t>的职业</w:t>
      </w:r>
      <w:r w:rsidR="00124D76">
        <w:rPr>
          <w:rFonts w:asciiTheme="minorEastAsia" w:eastAsiaTheme="minorEastAsia" w:hAnsiTheme="minorEastAsia" w:cstheme="minorEastAsia" w:hint="eastAsia"/>
          <w:kern w:val="0"/>
          <w:sz w:val="24"/>
        </w:rPr>
        <w:t>人才</w:t>
      </w:r>
      <w:r w:rsidR="00A30FED">
        <w:rPr>
          <w:rFonts w:asciiTheme="minorEastAsia" w:eastAsiaTheme="minorEastAsia" w:hAnsiTheme="minorEastAsia" w:cstheme="minorEastAsia" w:hint="eastAsia"/>
          <w:kern w:val="0"/>
          <w:sz w:val="24"/>
        </w:rPr>
        <w:t>的</w:t>
      </w:r>
      <w:r>
        <w:rPr>
          <w:rFonts w:asciiTheme="minorEastAsia" w:eastAsiaTheme="minorEastAsia" w:hAnsiTheme="minorEastAsia" w:cstheme="minorEastAsia" w:hint="eastAsia"/>
          <w:kern w:val="0"/>
          <w:sz w:val="24"/>
        </w:rPr>
        <w:t>重要阶段，学生在此过程中：需要了解用人单位、公司、设计工作室的规模、背景与发展总方向，对于所处的就业环境具备一定的调研能力。在设计团队工作过程中，需要学生思考，收集和整理所吸取的社会经验，设计流程与业务步骤，要对职场合作设计的工作方式有一定的了解，并挖掘自身设计职责，积极思考自身发展潜力，结合自身专业技能与理论的掌握，制定合理职业发展规划，成为一名具有前瞻性的职业设计者。</w:t>
      </w:r>
      <w:bookmarkStart w:id="0" w:name="_GoBack"/>
      <w:bookmarkEnd w:id="0"/>
    </w:p>
    <w:p w14:paraId="13608F43" w14:textId="77777777" w:rsidR="00215BE9" w:rsidRDefault="00432639">
      <w:pPr>
        <w:widowControl/>
        <w:numPr>
          <w:ilvl w:val="0"/>
          <w:numId w:val="1"/>
        </w:numPr>
        <w:spacing w:beforeLines="50" w:before="156" w:afterLines="50" w:after="156" w:line="440" w:lineRule="exact"/>
        <w:jc w:val="left"/>
        <w:rPr>
          <w:rFonts w:ascii="黑体" w:eastAsia="黑体" w:hAnsi="黑体" w:cs="宋体"/>
          <w:b/>
          <w:color w:val="000000"/>
          <w:kern w:val="0"/>
          <w:sz w:val="24"/>
        </w:rPr>
      </w:pPr>
      <w:r>
        <w:rPr>
          <w:rFonts w:ascii="黑体" w:eastAsia="黑体" w:hAnsi="黑体" w:cs="宋体" w:hint="eastAsia"/>
          <w:b/>
          <w:color w:val="000000"/>
          <w:kern w:val="0"/>
          <w:sz w:val="24"/>
        </w:rPr>
        <w:t>毕业实习要求</w:t>
      </w:r>
    </w:p>
    <w:p w14:paraId="044AE3F8" w14:textId="0C8D6BB0" w:rsidR="000D72F3" w:rsidRPr="002D1A18" w:rsidRDefault="002223BA" w:rsidP="002D1A18">
      <w:pPr>
        <w:widowControl/>
        <w:spacing w:beforeLines="50" w:before="156" w:afterLines="50" w:after="156" w:line="440" w:lineRule="exact"/>
        <w:ind w:firstLineChars="200" w:firstLine="480"/>
        <w:jc w:val="left"/>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学生</w:t>
      </w:r>
      <w:r w:rsidR="00432639">
        <w:rPr>
          <w:rFonts w:asciiTheme="minorEastAsia" w:eastAsiaTheme="minorEastAsia" w:hAnsiTheme="minorEastAsia" w:cstheme="minorEastAsia" w:hint="eastAsia"/>
          <w:kern w:val="0"/>
          <w:sz w:val="24"/>
        </w:rPr>
        <w:t>所从事的</w:t>
      </w:r>
      <w:r w:rsidR="00521DA4">
        <w:rPr>
          <w:rFonts w:asciiTheme="minorEastAsia" w:eastAsiaTheme="minorEastAsia" w:hAnsiTheme="minorEastAsia" w:cstheme="minorEastAsia" w:hint="eastAsia"/>
          <w:kern w:val="0"/>
          <w:sz w:val="24"/>
        </w:rPr>
        <w:t>实习</w:t>
      </w:r>
      <w:r w:rsidR="00432639">
        <w:rPr>
          <w:rFonts w:asciiTheme="minorEastAsia" w:eastAsiaTheme="minorEastAsia" w:hAnsiTheme="minorEastAsia" w:cstheme="minorEastAsia" w:hint="eastAsia"/>
          <w:kern w:val="0"/>
          <w:sz w:val="24"/>
        </w:rPr>
        <w:t>职业与</w:t>
      </w:r>
      <w:r>
        <w:rPr>
          <w:rFonts w:asciiTheme="minorEastAsia" w:eastAsiaTheme="minorEastAsia" w:hAnsiTheme="minorEastAsia" w:cstheme="minorEastAsia" w:hint="eastAsia"/>
          <w:kern w:val="0"/>
          <w:sz w:val="24"/>
        </w:rPr>
        <w:t>领域</w:t>
      </w:r>
      <w:r w:rsidR="00432639">
        <w:rPr>
          <w:rFonts w:asciiTheme="minorEastAsia" w:eastAsiaTheme="minorEastAsia" w:hAnsiTheme="minorEastAsia" w:cstheme="minorEastAsia" w:hint="eastAsia"/>
          <w:kern w:val="0"/>
          <w:sz w:val="24"/>
        </w:rPr>
        <w:t>需与专业相关性较强，需严格遵守学校及实习单位的各项规章制度，保质保量的完成毕业实习的任务，不得随意缩</w:t>
      </w:r>
      <w:r w:rsidR="002B169C">
        <w:rPr>
          <w:rFonts w:asciiTheme="minorEastAsia" w:eastAsiaTheme="minorEastAsia" w:hAnsiTheme="minorEastAsia" w:cstheme="minorEastAsia" w:hint="eastAsia"/>
          <w:kern w:val="0"/>
          <w:sz w:val="24"/>
        </w:rPr>
        <w:t>减</w:t>
      </w:r>
      <w:r w:rsidR="00432639">
        <w:rPr>
          <w:rFonts w:asciiTheme="minorEastAsia" w:eastAsiaTheme="minorEastAsia" w:hAnsiTheme="minorEastAsia" w:cstheme="minorEastAsia" w:hint="eastAsia"/>
          <w:kern w:val="0"/>
          <w:sz w:val="24"/>
        </w:rPr>
        <w:t>或延长实</w:t>
      </w:r>
      <w:r w:rsidR="00432639">
        <w:rPr>
          <w:rFonts w:asciiTheme="minorEastAsia" w:eastAsiaTheme="minorEastAsia" w:hAnsiTheme="minorEastAsia" w:cstheme="minorEastAsia" w:hint="eastAsia"/>
          <w:kern w:val="0"/>
          <w:sz w:val="24"/>
        </w:rPr>
        <w:lastRenderedPageBreak/>
        <w:t>习的起止时间。实习期间，认真完成实习的工作与任务，</w:t>
      </w:r>
      <w:r w:rsidR="00162AB5">
        <w:rPr>
          <w:rFonts w:asciiTheme="minorEastAsia" w:eastAsiaTheme="minorEastAsia" w:hAnsiTheme="minorEastAsia" w:cstheme="minorEastAsia" w:hint="eastAsia"/>
          <w:kern w:val="0"/>
          <w:sz w:val="24"/>
        </w:rPr>
        <w:t>做好实习记录，</w:t>
      </w:r>
      <w:r w:rsidR="00432639">
        <w:rPr>
          <w:rFonts w:asciiTheme="minorEastAsia" w:eastAsiaTheme="minorEastAsia" w:hAnsiTheme="minorEastAsia" w:cstheme="minorEastAsia" w:hint="eastAsia"/>
          <w:kern w:val="0"/>
          <w:sz w:val="24"/>
        </w:rPr>
        <w:t>集合院系关于毕业实习的具体考核要求，认真撰写毕业实习报告</w:t>
      </w:r>
      <w:r w:rsidR="00323929">
        <w:rPr>
          <w:rFonts w:asciiTheme="minorEastAsia" w:eastAsiaTheme="minorEastAsia" w:hAnsiTheme="minorEastAsia" w:cstheme="minorEastAsia" w:hint="eastAsia"/>
          <w:kern w:val="0"/>
          <w:sz w:val="24"/>
        </w:rPr>
        <w:t>并</w:t>
      </w:r>
      <w:r w:rsidR="00432639">
        <w:rPr>
          <w:rFonts w:asciiTheme="minorEastAsia" w:eastAsiaTheme="minorEastAsia" w:hAnsiTheme="minorEastAsia" w:cstheme="minorEastAsia" w:hint="eastAsia"/>
          <w:kern w:val="0"/>
          <w:sz w:val="24"/>
        </w:rPr>
        <w:t>按时提交。</w:t>
      </w:r>
    </w:p>
    <w:p w14:paraId="36D22B13" w14:textId="578AD644" w:rsidR="00215BE9" w:rsidRDefault="00432639">
      <w:pPr>
        <w:widowControl/>
        <w:spacing w:beforeLines="50" w:before="156" w:afterLines="50" w:after="156" w:line="440" w:lineRule="exact"/>
        <w:jc w:val="left"/>
        <w:rPr>
          <w:rFonts w:ascii="黑体" w:eastAsia="黑体" w:hAnsi="黑体" w:cs="宋体"/>
          <w:b/>
          <w:color w:val="000000"/>
          <w:kern w:val="0"/>
          <w:sz w:val="24"/>
        </w:rPr>
      </w:pPr>
      <w:r>
        <w:rPr>
          <w:rFonts w:ascii="黑体" w:eastAsia="黑体" w:hAnsi="黑体" w:cs="宋体" w:hint="eastAsia"/>
          <w:b/>
          <w:color w:val="000000"/>
          <w:kern w:val="0"/>
          <w:sz w:val="24"/>
        </w:rPr>
        <w:t>五、指导教师职责要求</w:t>
      </w:r>
    </w:p>
    <w:p w14:paraId="20CC996B" w14:textId="5B4893C7" w:rsidR="004B3231" w:rsidRPr="002D1A18" w:rsidRDefault="00162AB5" w:rsidP="002D1A18">
      <w:pPr>
        <w:widowControl/>
        <w:spacing w:beforeLines="50" w:before="156" w:afterLines="50" w:after="156" w:line="440" w:lineRule="exact"/>
        <w:ind w:firstLineChars="200" w:firstLine="480"/>
        <w:jc w:val="left"/>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毕业实习指导教师需要高度认真负责，具备一定专业从业经验与专业综合应用能力，在学生社会实践的过程中给予指导工作</w:t>
      </w:r>
      <w:r w:rsidR="00FE53B2">
        <w:rPr>
          <w:rFonts w:asciiTheme="minorEastAsia" w:eastAsiaTheme="minorEastAsia" w:hAnsiTheme="minorEastAsia" w:cstheme="minorEastAsia" w:hint="eastAsia"/>
          <w:kern w:val="0"/>
          <w:sz w:val="24"/>
        </w:rPr>
        <w:t>。</w:t>
      </w:r>
      <w:r w:rsidR="00E546BC">
        <w:rPr>
          <w:rFonts w:asciiTheme="minorEastAsia" w:eastAsiaTheme="minorEastAsia" w:hAnsiTheme="minorEastAsia" w:cstheme="minorEastAsia" w:hint="eastAsia"/>
          <w:kern w:val="0"/>
          <w:sz w:val="24"/>
        </w:rPr>
        <w:t>做好毕业实习动员，强调实习安全性，并宣读相关实习规定等实习准备工作。</w:t>
      </w:r>
      <w:r w:rsidR="000A4FA7">
        <w:rPr>
          <w:rFonts w:asciiTheme="minorEastAsia" w:eastAsiaTheme="minorEastAsia" w:hAnsiTheme="minorEastAsia" w:cstheme="minorEastAsia" w:hint="eastAsia"/>
          <w:kern w:val="0"/>
          <w:sz w:val="24"/>
        </w:rPr>
        <w:t>在实习过程中，密切关注学生毕业实习进展与进度，</w:t>
      </w:r>
      <w:r w:rsidR="00A96AF3">
        <w:rPr>
          <w:rFonts w:asciiTheme="minorEastAsia" w:eastAsiaTheme="minorEastAsia" w:hAnsiTheme="minorEastAsia" w:cstheme="minorEastAsia" w:hint="eastAsia"/>
          <w:kern w:val="0"/>
          <w:sz w:val="24"/>
        </w:rPr>
        <w:t>做好突发事件发生的处理，</w:t>
      </w:r>
      <w:r w:rsidR="000A4FA7">
        <w:rPr>
          <w:rFonts w:asciiTheme="minorEastAsia" w:eastAsiaTheme="minorEastAsia" w:hAnsiTheme="minorEastAsia" w:cstheme="minorEastAsia" w:hint="eastAsia"/>
          <w:kern w:val="0"/>
          <w:sz w:val="24"/>
        </w:rPr>
        <w:t>结合行业最新发展动态，给予学生在职业定位与未来发展上的</w:t>
      </w:r>
      <w:r w:rsidR="00CE6776">
        <w:rPr>
          <w:rFonts w:asciiTheme="minorEastAsia" w:eastAsiaTheme="minorEastAsia" w:hAnsiTheme="minorEastAsia" w:cstheme="minorEastAsia" w:hint="eastAsia"/>
          <w:kern w:val="0"/>
          <w:sz w:val="24"/>
        </w:rPr>
        <w:t>指导</w:t>
      </w:r>
      <w:r w:rsidR="00A96AF3">
        <w:rPr>
          <w:rFonts w:asciiTheme="minorEastAsia" w:eastAsiaTheme="minorEastAsia" w:hAnsiTheme="minorEastAsia" w:cstheme="minorEastAsia" w:hint="eastAsia"/>
          <w:kern w:val="0"/>
          <w:sz w:val="24"/>
        </w:rPr>
        <w:t>。在实习结束之后，审阅学生毕业实习报告，阅读学生实习记录，书写教师评语，对学生整体实习过程给予客观的成绩评定</w:t>
      </w:r>
      <w:r w:rsidR="00590592">
        <w:rPr>
          <w:rFonts w:asciiTheme="minorEastAsia" w:eastAsiaTheme="minorEastAsia" w:hAnsiTheme="minorEastAsia" w:cstheme="minorEastAsia" w:hint="eastAsia"/>
          <w:kern w:val="0"/>
          <w:sz w:val="24"/>
        </w:rPr>
        <w:t>，并按时提交学生成绩</w:t>
      </w:r>
      <w:r w:rsidR="00A96AF3">
        <w:rPr>
          <w:rFonts w:asciiTheme="minorEastAsia" w:eastAsiaTheme="minorEastAsia" w:hAnsiTheme="minorEastAsia" w:cstheme="minorEastAsia" w:hint="eastAsia"/>
          <w:kern w:val="0"/>
          <w:sz w:val="24"/>
        </w:rPr>
        <w:t>的工作。</w:t>
      </w:r>
    </w:p>
    <w:p w14:paraId="0DCC7A8B" w14:textId="39D07B4B" w:rsidR="00215BE9" w:rsidRDefault="00432639">
      <w:pPr>
        <w:widowControl/>
        <w:spacing w:beforeLines="50" w:before="156" w:afterLines="50" w:after="156" w:line="440" w:lineRule="exact"/>
        <w:jc w:val="left"/>
        <w:rPr>
          <w:rFonts w:ascii="黑体" w:eastAsia="黑体" w:hAnsi="黑体" w:cs="宋体"/>
          <w:b/>
          <w:bCs/>
          <w:color w:val="000000"/>
          <w:kern w:val="0"/>
          <w:sz w:val="24"/>
        </w:rPr>
      </w:pPr>
      <w:r>
        <w:rPr>
          <w:rFonts w:ascii="黑体" w:eastAsia="黑体" w:hAnsi="黑体" w:cs="宋体" w:hint="eastAsia"/>
          <w:b/>
          <w:bCs/>
          <w:color w:val="000000"/>
          <w:kern w:val="0"/>
          <w:sz w:val="24"/>
        </w:rPr>
        <w:t>六、考核要求</w:t>
      </w:r>
    </w:p>
    <w:p w14:paraId="551DA3F7" w14:textId="0B826A22" w:rsidR="00100A71" w:rsidRDefault="006477F1" w:rsidP="00917D99">
      <w:pPr>
        <w:widowControl/>
        <w:spacing w:beforeLines="50" w:before="156" w:afterLines="50" w:after="156" w:line="440" w:lineRule="exact"/>
        <w:ind w:firstLineChars="200" w:firstLine="48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学生毕业实习报告</w:t>
      </w:r>
      <w:r w:rsidR="00917D99">
        <w:rPr>
          <w:rFonts w:asciiTheme="minorEastAsia" w:eastAsiaTheme="minorEastAsia" w:hAnsiTheme="minorEastAsia" w:cstheme="minorEastAsia" w:hint="eastAsia"/>
          <w:kern w:val="0"/>
          <w:sz w:val="24"/>
        </w:rPr>
        <w:t>中需注明实习单位、实习时间、实习地点与实习职位。报告中</w:t>
      </w:r>
      <w:r>
        <w:rPr>
          <w:rFonts w:asciiTheme="minorEastAsia" w:eastAsiaTheme="minorEastAsia" w:hAnsiTheme="minorEastAsia" w:cstheme="minorEastAsia" w:hint="eastAsia"/>
          <w:kern w:val="0"/>
          <w:sz w:val="24"/>
        </w:rPr>
        <w:t>需包含实习目的、实习记录与</w:t>
      </w:r>
      <w:r w:rsidR="00917D99">
        <w:rPr>
          <w:rFonts w:asciiTheme="minorEastAsia" w:eastAsiaTheme="minorEastAsia" w:hAnsiTheme="minorEastAsia" w:cstheme="minorEastAsia" w:hint="eastAsia"/>
          <w:kern w:val="0"/>
          <w:sz w:val="24"/>
        </w:rPr>
        <w:t>实习心得。实习目的中需注明</w:t>
      </w:r>
      <w:r>
        <w:rPr>
          <w:rFonts w:asciiTheme="minorEastAsia" w:eastAsiaTheme="minorEastAsia" w:hAnsiTheme="minorEastAsia" w:cstheme="minorEastAsia" w:hint="eastAsia"/>
          <w:kern w:val="0"/>
          <w:sz w:val="24"/>
        </w:rPr>
        <w:t>预期达成</w:t>
      </w:r>
      <w:r w:rsidR="00917D99">
        <w:rPr>
          <w:rFonts w:asciiTheme="minorEastAsia" w:eastAsiaTheme="minorEastAsia" w:hAnsiTheme="minorEastAsia" w:cstheme="minorEastAsia" w:hint="eastAsia"/>
          <w:kern w:val="0"/>
          <w:sz w:val="24"/>
        </w:rPr>
        <w:t>的</w:t>
      </w:r>
      <w:r>
        <w:rPr>
          <w:rFonts w:asciiTheme="minorEastAsia" w:eastAsiaTheme="minorEastAsia" w:hAnsiTheme="minorEastAsia" w:cstheme="minorEastAsia" w:hint="eastAsia"/>
          <w:kern w:val="0"/>
          <w:sz w:val="24"/>
        </w:rPr>
        <w:t>目标，学生需以日记记录的方式记录实习记录部分。</w:t>
      </w:r>
      <w:r w:rsidR="00343258">
        <w:rPr>
          <w:rFonts w:asciiTheme="minorEastAsia" w:eastAsiaTheme="minorEastAsia" w:hAnsiTheme="minorEastAsia" w:cstheme="minorEastAsia" w:hint="eastAsia"/>
          <w:kern w:val="0"/>
          <w:sz w:val="24"/>
        </w:rPr>
        <w:t>学生需将实习工作概述、经验与教训、以及未来规划的内容写入学习心得中。</w:t>
      </w:r>
      <w:r w:rsidR="00293D03">
        <w:rPr>
          <w:rFonts w:asciiTheme="minorEastAsia" w:eastAsiaTheme="minorEastAsia" w:hAnsiTheme="minorEastAsia" w:cstheme="minorEastAsia" w:hint="eastAsia"/>
          <w:kern w:val="0"/>
          <w:sz w:val="24"/>
        </w:rPr>
        <w:t>实习报告中需收录实习单位意见与指导教意见。</w:t>
      </w:r>
      <w:r w:rsidR="00343258">
        <w:rPr>
          <w:rFonts w:asciiTheme="minorEastAsia" w:eastAsiaTheme="minorEastAsia" w:hAnsiTheme="minorEastAsia" w:cstheme="minorEastAsia" w:hint="eastAsia"/>
          <w:kern w:val="0"/>
          <w:sz w:val="24"/>
        </w:rPr>
        <w:t>学生毕业实习报告段落与版式要求，装订与打印方式</w:t>
      </w:r>
      <w:r w:rsidR="00293D03">
        <w:rPr>
          <w:rFonts w:asciiTheme="minorEastAsia" w:eastAsiaTheme="minorEastAsia" w:hAnsiTheme="minorEastAsia" w:cstheme="minorEastAsia" w:hint="eastAsia"/>
          <w:kern w:val="0"/>
          <w:sz w:val="24"/>
        </w:rPr>
        <w:t>需符合学校所发布的实习报告模版的相应规范。</w:t>
      </w:r>
      <w:r w:rsidR="00C07D2A">
        <w:rPr>
          <w:rFonts w:asciiTheme="minorEastAsia" w:eastAsiaTheme="minorEastAsia" w:hAnsiTheme="minorEastAsia" w:cstheme="minorEastAsia" w:hint="eastAsia"/>
          <w:kern w:val="0"/>
          <w:sz w:val="24"/>
        </w:rPr>
        <w:t>具体考核标准按照“四级制”进行成绩评定</w:t>
      </w:r>
      <w:r w:rsidR="006453EF">
        <w:rPr>
          <w:rFonts w:asciiTheme="minorEastAsia" w:eastAsiaTheme="minorEastAsia" w:hAnsiTheme="minorEastAsia" w:cstheme="minorEastAsia" w:hint="eastAsia"/>
          <w:kern w:val="0"/>
          <w:sz w:val="24"/>
        </w:rPr>
        <w:t>，需根据学生毕业实习整体状态，毕业实习报告的完整内容进行</w:t>
      </w:r>
      <w:r w:rsidR="005D74E5">
        <w:rPr>
          <w:rFonts w:asciiTheme="minorEastAsia" w:eastAsiaTheme="minorEastAsia" w:hAnsiTheme="minorEastAsia" w:cstheme="minorEastAsia" w:hint="eastAsia"/>
          <w:kern w:val="0"/>
          <w:sz w:val="24"/>
        </w:rPr>
        <w:t>综合</w:t>
      </w:r>
      <w:r w:rsidR="00432639">
        <w:rPr>
          <w:rFonts w:asciiTheme="minorEastAsia" w:eastAsiaTheme="minorEastAsia" w:hAnsiTheme="minorEastAsia" w:cstheme="minorEastAsia" w:hint="eastAsia"/>
          <w:kern w:val="0"/>
          <w:sz w:val="24"/>
        </w:rPr>
        <w:t>的</w:t>
      </w:r>
      <w:r w:rsidR="006453EF">
        <w:rPr>
          <w:rFonts w:asciiTheme="minorEastAsia" w:eastAsiaTheme="minorEastAsia" w:hAnsiTheme="minorEastAsia" w:cstheme="minorEastAsia" w:hint="eastAsia"/>
          <w:kern w:val="0"/>
          <w:sz w:val="24"/>
        </w:rPr>
        <w:t>成绩评定</w:t>
      </w:r>
      <w:r w:rsidR="008D591B">
        <w:rPr>
          <w:rFonts w:asciiTheme="minorEastAsia" w:eastAsiaTheme="minorEastAsia" w:hAnsiTheme="minorEastAsia" w:cstheme="minorEastAsia" w:hint="eastAsia"/>
          <w:kern w:val="0"/>
          <w:sz w:val="24"/>
        </w:rPr>
        <w:t>。要求学生毕业实习报告</w:t>
      </w:r>
      <w:r w:rsidR="00B75BFC">
        <w:rPr>
          <w:rFonts w:asciiTheme="minorEastAsia" w:eastAsiaTheme="minorEastAsia" w:hAnsiTheme="minorEastAsia" w:cstheme="minorEastAsia" w:hint="eastAsia"/>
          <w:kern w:val="0"/>
          <w:sz w:val="24"/>
        </w:rPr>
        <w:t>完整合理，报告方向与专业对口，报告内容</w:t>
      </w:r>
      <w:r w:rsidR="008D591B">
        <w:rPr>
          <w:rFonts w:asciiTheme="minorEastAsia" w:eastAsiaTheme="minorEastAsia" w:hAnsiTheme="minorEastAsia" w:cstheme="minorEastAsia" w:hint="eastAsia"/>
          <w:kern w:val="0"/>
          <w:sz w:val="24"/>
        </w:rPr>
        <w:t>真实有效，不得虚假虚构，</w:t>
      </w:r>
      <w:r w:rsidR="000879B7">
        <w:rPr>
          <w:rFonts w:asciiTheme="minorEastAsia" w:eastAsiaTheme="minorEastAsia" w:hAnsiTheme="minorEastAsia" w:cstheme="minorEastAsia" w:hint="eastAsia"/>
          <w:kern w:val="0"/>
          <w:sz w:val="24"/>
        </w:rPr>
        <w:t>不得涉及挪用或抄袭行为</w:t>
      </w:r>
      <w:r w:rsidR="00B75BFC">
        <w:rPr>
          <w:rFonts w:asciiTheme="minorEastAsia" w:eastAsiaTheme="minorEastAsia" w:hAnsiTheme="minorEastAsia" w:cstheme="minorEastAsia" w:hint="eastAsia"/>
          <w:kern w:val="0"/>
          <w:sz w:val="24"/>
        </w:rPr>
        <w:t>。</w:t>
      </w:r>
      <w:r w:rsidR="006453EF">
        <w:rPr>
          <w:rFonts w:asciiTheme="minorEastAsia" w:eastAsiaTheme="minorEastAsia" w:hAnsiTheme="minorEastAsia" w:cstheme="minorEastAsia" w:hint="eastAsia"/>
          <w:kern w:val="0"/>
          <w:sz w:val="24"/>
        </w:rPr>
        <w:t>如涉及校内实习等组织形式，含多个考核构成者，需进一步明确对应的考核内容、比例及考核标准。</w:t>
      </w:r>
    </w:p>
    <w:p w14:paraId="5022FAD9" w14:textId="1530386F" w:rsidR="00215BE9" w:rsidRDefault="00215BE9">
      <w:pPr>
        <w:widowControl/>
        <w:spacing w:line="440" w:lineRule="exact"/>
        <w:jc w:val="left"/>
        <w:rPr>
          <w:rFonts w:ascii="楷体" w:eastAsia="楷体" w:hAnsi="楷体" w:cs="宋体"/>
          <w:color w:val="FF0000"/>
          <w:kern w:val="0"/>
          <w:sz w:val="24"/>
        </w:rPr>
      </w:pPr>
    </w:p>
    <w:p w14:paraId="75F1C7CC" w14:textId="77777777" w:rsidR="000D72F3" w:rsidRDefault="000D72F3">
      <w:pPr>
        <w:widowControl/>
        <w:spacing w:line="440" w:lineRule="exact"/>
        <w:jc w:val="left"/>
        <w:rPr>
          <w:rFonts w:ascii="楷体" w:eastAsia="楷体" w:hAnsi="楷体" w:cs="宋体"/>
          <w:color w:val="FF0000"/>
          <w:kern w:val="0"/>
          <w:sz w:val="24"/>
        </w:rPr>
      </w:pPr>
    </w:p>
    <w:p w14:paraId="68FE29B3" w14:textId="77777777" w:rsidR="00215BE9" w:rsidRDefault="00432639">
      <w:pPr>
        <w:widowControl/>
        <w:spacing w:beforeLines="50" w:before="156" w:afterLines="50" w:after="156" w:line="440" w:lineRule="exact"/>
        <w:ind w:right="1928"/>
        <w:jc w:val="right"/>
        <w:rPr>
          <w:rFonts w:ascii="楷体" w:eastAsia="楷体" w:hAnsi="楷体" w:cs="宋体"/>
          <w:color w:val="FF0000"/>
          <w:kern w:val="0"/>
          <w:sz w:val="24"/>
        </w:rPr>
      </w:pPr>
      <w:r>
        <w:rPr>
          <w:rFonts w:ascii="黑体" w:eastAsia="黑体" w:hAnsi="黑体" w:cs="宋体" w:hint="eastAsia"/>
          <w:b/>
          <w:bCs/>
          <w:color w:val="000000"/>
          <w:kern w:val="0"/>
          <w:sz w:val="24"/>
        </w:rPr>
        <w:t>审核意见：</w:t>
      </w:r>
    </w:p>
    <w:p w14:paraId="7992B42E" w14:textId="77777777" w:rsidR="00215BE9" w:rsidRDefault="00432639">
      <w:pPr>
        <w:widowControl/>
        <w:spacing w:beforeLines="50" w:before="156" w:afterLines="50" w:after="156" w:line="440" w:lineRule="exact"/>
        <w:ind w:right="2169"/>
        <w:jc w:val="right"/>
        <w:rPr>
          <w:rFonts w:ascii="黑体" w:eastAsia="黑体" w:hAnsi="黑体" w:cs="宋体"/>
          <w:b/>
          <w:bCs/>
          <w:color w:val="000000"/>
          <w:kern w:val="0"/>
          <w:sz w:val="24"/>
        </w:rPr>
      </w:pPr>
      <w:r>
        <w:rPr>
          <w:rFonts w:ascii="黑体" w:eastAsia="黑体" w:hAnsi="黑体" w:cs="宋体" w:hint="eastAsia"/>
          <w:b/>
          <w:bCs/>
          <w:color w:val="000000"/>
          <w:kern w:val="0"/>
          <w:sz w:val="24"/>
        </w:rPr>
        <w:t>审核人：</w:t>
      </w:r>
    </w:p>
    <w:p w14:paraId="0C174818" w14:textId="77777777" w:rsidR="00215BE9" w:rsidRDefault="00432639">
      <w:pPr>
        <w:widowControl/>
        <w:spacing w:beforeLines="50" w:before="156" w:afterLines="50" w:after="156" w:line="440" w:lineRule="exact"/>
        <w:ind w:right="1928"/>
        <w:jc w:val="right"/>
        <w:rPr>
          <w:rFonts w:ascii="黑体" w:eastAsia="黑体" w:hAnsi="黑体" w:cs="宋体"/>
          <w:b/>
          <w:bCs/>
          <w:color w:val="000000"/>
          <w:kern w:val="0"/>
          <w:sz w:val="24"/>
        </w:rPr>
      </w:pPr>
      <w:r>
        <w:rPr>
          <w:rFonts w:ascii="黑体" w:eastAsia="黑体" w:hAnsi="黑体" w:cs="宋体" w:hint="eastAsia"/>
          <w:b/>
          <w:bCs/>
          <w:color w:val="000000"/>
          <w:kern w:val="0"/>
          <w:sz w:val="24"/>
        </w:rPr>
        <w:t>审核日期：</w:t>
      </w:r>
    </w:p>
    <w:p w14:paraId="74356C19" w14:textId="77777777" w:rsidR="00215BE9" w:rsidRDefault="00432639">
      <w:pPr>
        <w:widowControl/>
        <w:spacing w:line="440" w:lineRule="exact"/>
        <w:jc w:val="left"/>
        <w:rPr>
          <w:rFonts w:ascii="楷体" w:eastAsia="楷体" w:hAnsi="楷体" w:cs="宋体"/>
          <w:color w:val="FF0000"/>
          <w:kern w:val="0"/>
          <w:sz w:val="24"/>
        </w:rPr>
      </w:pPr>
      <w:r>
        <w:rPr>
          <w:rFonts w:ascii="楷体" w:eastAsia="楷体" w:hAnsi="楷体" w:cs="宋体"/>
          <w:color w:val="FF0000"/>
          <w:kern w:val="0"/>
          <w:sz w:val="24"/>
        </w:rPr>
        <w:t xml:space="preserve"> </w:t>
      </w:r>
    </w:p>
    <w:sectPr w:rsidR="00215B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78D"/>
    <w:multiLevelType w:val="singleLevel"/>
    <w:tmpl w:val="1570178D"/>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0NGI0ZjZiNTc3MzAyODQ2YjQxNmEwODgzYTcxZjgifQ=="/>
  </w:docVars>
  <w:rsids>
    <w:rsidRoot w:val="002B33B2"/>
    <w:rsid w:val="00001DD0"/>
    <w:rsid w:val="00013629"/>
    <w:rsid w:val="0002385E"/>
    <w:rsid w:val="000243C1"/>
    <w:rsid w:val="00082CA0"/>
    <w:rsid w:val="000879B7"/>
    <w:rsid w:val="000A4FA7"/>
    <w:rsid w:val="000D424C"/>
    <w:rsid w:val="000D72F3"/>
    <w:rsid w:val="00100A71"/>
    <w:rsid w:val="00124D76"/>
    <w:rsid w:val="00125C3F"/>
    <w:rsid w:val="001447D9"/>
    <w:rsid w:val="001460F3"/>
    <w:rsid w:val="00161BB1"/>
    <w:rsid w:val="00162AB5"/>
    <w:rsid w:val="001B1BAF"/>
    <w:rsid w:val="001B20E3"/>
    <w:rsid w:val="00201FD5"/>
    <w:rsid w:val="00215BE9"/>
    <w:rsid w:val="0022150E"/>
    <w:rsid w:val="002223BA"/>
    <w:rsid w:val="00227D03"/>
    <w:rsid w:val="00272D73"/>
    <w:rsid w:val="00293D03"/>
    <w:rsid w:val="00294542"/>
    <w:rsid w:val="002B169C"/>
    <w:rsid w:val="002B33B2"/>
    <w:rsid w:val="002D1A18"/>
    <w:rsid w:val="002D76F5"/>
    <w:rsid w:val="002E5CA2"/>
    <w:rsid w:val="00323929"/>
    <w:rsid w:val="00343258"/>
    <w:rsid w:val="00386D81"/>
    <w:rsid w:val="00392657"/>
    <w:rsid w:val="003C3E50"/>
    <w:rsid w:val="003D3D34"/>
    <w:rsid w:val="003F2F7C"/>
    <w:rsid w:val="003F523C"/>
    <w:rsid w:val="00432639"/>
    <w:rsid w:val="00444B57"/>
    <w:rsid w:val="004547B4"/>
    <w:rsid w:val="00467E29"/>
    <w:rsid w:val="004866B5"/>
    <w:rsid w:val="00494F01"/>
    <w:rsid w:val="004A3D85"/>
    <w:rsid w:val="004B3231"/>
    <w:rsid w:val="004D5B90"/>
    <w:rsid w:val="00500B1D"/>
    <w:rsid w:val="00521DA4"/>
    <w:rsid w:val="00526B3A"/>
    <w:rsid w:val="00533E44"/>
    <w:rsid w:val="005445E2"/>
    <w:rsid w:val="00590592"/>
    <w:rsid w:val="005D74E5"/>
    <w:rsid w:val="006453EF"/>
    <w:rsid w:val="006477F1"/>
    <w:rsid w:val="006645D9"/>
    <w:rsid w:val="0067031F"/>
    <w:rsid w:val="006B6364"/>
    <w:rsid w:val="00727767"/>
    <w:rsid w:val="007860F1"/>
    <w:rsid w:val="00841110"/>
    <w:rsid w:val="00842121"/>
    <w:rsid w:val="0086468F"/>
    <w:rsid w:val="008A45F2"/>
    <w:rsid w:val="008B4013"/>
    <w:rsid w:val="008B71A9"/>
    <w:rsid w:val="008D591B"/>
    <w:rsid w:val="00917D99"/>
    <w:rsid w:val="00933B73"/>
    <w:rsid w:val="009460E9"/>
    <w:rsid w:val="009C64CD"/>
    <w:rsid w:val="00A17E96"/>
    <w:rsid w:val="00A20044"/>
    <w:rsid w:val="00A30FED"/>
    <w:rsid w:val="00A86CAF"/>
    <w:rsid w:val="00A96AF3"/>
    <w:rsid w:val="00AA3555"/>
    <w:rsid w:val="00AA723F"/>
    <w:rsid w:val="00AE47BC"/>
    <w:rsid w:val="00B543C9"/>
    <w:rsid w:val="00B548F4"/>
    <w:rsid w:val="00B75BFC"/>
    <w:rsid w:val="00B7676A"/>
    <w:rsid w:val="00BA559E"/>
    <w:rsid w:val="00BC2E53"/>
    <w:rsid w:val="00BD0C88"/>
    <w:rsid w:val="00C07D2A"/>
    <w:rsid w:val="00C40D65"/>
    <w:rsid w:val="00C55393"/>
    <w:rsid w:val="00C555F5"/>
    <w:rsid w:val="00C75875"/>
    <w:rsid w:val="00CB12BA"/>
    <w:rsid w:val="00CD4CAB"/>
    <w:rsid w:val="00CE6776"/>
    <w:rsid w:val="00CF4EEE"/>
    <w:rsid w:val="00D50E6D"/>
    <w:rsid w:val="00D803FD"/>
    <w:rsid w:val="00DD6BD5"/>
    <w:rsid w:val="00DE49B5"/>
    <w:rsid w:val="00DF5E46"/>
    <w:rsid w:val="00E21D34"/>
    <w:rsid w:val="00E45C8E"/>
    <w:rsid w:val="00E546BC"/>
    <w:rsid w:val="00E632DA"/>
    <w:rsid w:val="00E95543"/>
    <w:rsid w:val="00EE42A2"/>
    <w:rsid w:val="00F127D5"/>
    <w:rsid w:val="00F418F5"/>
    <w:rsid w:val="00F4190E"/>
    <w:rsid w:val="00FA2414"/>
    <w:rsid w:val="00FD7CC7"/>
    <w:rsid w:val="00FE53B2"/>
    <w:rsid w:val="059E1C1A"/>
    <w:rsid w:val="0CFF1982"/>
    <w:rsid w:val="0E911531"/>
    <w:rsid w:val="0F1B3787"/>
    <w:rsid w:val="1D9E208B"/>
    <w:rsid w:val="1F602B3B"/>
    <w:rsid w:val="25875579"/>
    <w:rsid w:val="26121AD6"/>
    <w:rsid w:val="27EE475E"/>
    <w:rsid w:val="2B1E355F"/>
    <w:rsid w:val="2DC64EEE"/>
    <w:rsid w:val="2E5254D6"/>
    <w:rsid w:val="2E8B71C0"/>
    <w:rsid w:val="30AA2D1F"/>
    <w:rsid w:val="30E121FB"/>
    <w:rsid w:val="33251164"/>
    <w:rsid w:val="33827C46"/>
    <w:rsid w:val="39B34CB8"/>
    <w:rsid w:val="3BDA2460"/>
    <w:rsid w:val="3C753ED3"/>
    <w:rsid w:val="3C790623"/>
    <w:rsid w:val="40D82164"/>
    <w:rsid w:val="41FB2255"/>
    <w:rsid w:val="44250560"/>
    <w:rsid w:val="453C1FBE"/>
    <w:rsid w:val="46781C3D"/>
    <w:rsid w:val="4D731AF1"/>
    <w:rsid w:val="50A67058"/>
    <w:rsid w:val="51C3374B"/>
    <w:rsid w:val="549E4AC8"/>
    <w:rsid w:val="55DB1F32"/>
    <w:rsid w:val="5B1D305D"/>
    <w:rsid w:val="5BBF527B"/>
    <w:rsid w:val="5D8B1F3D"/>
    <w:rsid w:val="5EAF17E2"/>
    <w:rsid w:val="610840B5"/>
    <w:rsid w:val="679130DF"/>
    <w:rsid w:val="69BC66F7"/>
    <w:rsid w:val="6E8E745D"/>
    <w:rsid w:val="72895BAD"/>
    <w:rsid w:val="784D4304"/>
    <w:rsid w:val="7F303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F0617"/>
  <w15:docId w15:val="{25885442-C46F-304E-837B-9F40AE3F6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b">
    <w:name w:val="Normal (Web)"/>
    <w:basedOn w:val="a"/>
    <w:uiPriority w:val="99"/>
    <w:unhideWhenUsed/>
    <w:rPr>
      <w:sz w:val="24"/>
    </w:rPr>
  </w:style>
  <w:style w:type="paragraph" w:styleId="ac">
    <w:name w:val="annotation subject"/>
    <w:basedOn w:val="a3"/>
    <w:next w:val="a3"/>
    <w:link w:val="ad"/>
    <w:uiPriority w:val="99"/>
    <w:semiHidden/>
    <w:unhideWhenUsed/>
    <w:qFormat/>
    <w:rPr>
      <w:b/>
      <w:bCs/>
    </w:rPr>
  </w:style>
  <w:style w:type="table" w:styleId="ae">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semiHidden/>
    <w:qFormat/>
    <w:rPr>
      <w:rFonts w:ascii="Times New Roman" w:eastAsia="宋体" w:hAnsi="Times New Roman" w:cs="Times New Roman"/>
      <w:szCs w:val="24"/>
    </w:rPr>
  </w:style>
  <w:style w:type="character" w:customStyle="1" w:styleId="ad">
    <w:name w:val="批注主题 字符"/>
    <w:basedOn w:val="a4"/>
    <w:link w:val="ac"/>
    <w:uiPriority w:val="99"/>
    <w:semiHidden/>
    <w:qFormat/>
    <w:rPr>
      <w:rFonts w:ascii="Times New Roman" w:eastAsia="宋体" w:hAnsi="Times New Roman" w:cs="Times New Roman"/>
      <w:b/>
      <w:bCs/>
      <w:szCs w:val="24"/>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paragraph" w:styleId="af0">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203</Words>
  <Characters>1160</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xmutkk</dc:creator>
  <cp:lastModifiedBy>Administrator</cp:lastModifiedBy>
  <cp:revision>69</cp:revision>
  <dcterms:created xsi:type="dcterms:W3CDTF">2019-01-11T01:52:00Z</dcterms:created>
  <dcterms:modified xsi:type="dcterms:W3CDTF">2024-01-12T03:02:00Z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B36D8AB88FA44AE494D02E5D864C15AB</vt:lpwstr>
  </property>
</Properties>
</file>